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9A6E28" w14:textId="77777777" w:rsidR="00ED26CE" w:rsidRPr="005410F3" w:rsidRDefault="000B79E3" w:rsidP="000B79E3">
      <w:pPr>
        <w:pStyle w:val="p1"/>
        <w:jc w:val="center"/>
        <w:rPr>
          <w:rStyle w:val="apple-converted-space"/>
          <w:rFonts w:asciiTheme="minorHAnsi" w:hAnsiTheme="minorHAnsi"/>
          <w:bCs/>
          <w:iCs/>
          <w:color w:val="0191AC"/>
          <w:sz w:val="36"/>
          <w:szCs w:val="36"/>
          <w:lang w:val="en"/>
        </w:rPr>
      </w:pPr>
      <w:r w:rsidRPr="005410F3">
        <w:rPr>
          <w:rFonts w:asciiTheme="minorHAnsi" w:hAnsiTheme="minorHAnsi"/>
          <w:bCs/>
          <w:iCs/>
          <w:color w:val="0191AC"/>
          <w:sz w:val="36"/>
          <w:szCs w:val="36"/>
          <w:lang w:val="en"/>
        </w:rPr>
        <w:t>CONFL</w:t>
      </w:r>
      <w:bookmarkStart w:id="0" w:name="_GoBack"/>
      <w:bookmarkEnd w:id="0"/>
      <w:r w:rsidRPr="005410F3">
        <w:rPr>
          <w:rFonts w:asciiTheme="minorHAnsi" w:hAnsiTheme="minorHAnsi"/>
          <w:bCs/>
          <w:iCs/>
          <w:color w:val="0191AC"/>
          <w:sz w:val="36"/>
          <w:szCs w:val="36"/>
          <w:lang w:val="en"/>
        </w:rPr>
        <w:t>ICT OF INTEREST</w:t>
      </w:r>
      <w:r w:rsidR="00862142" w:rsidRPr="005410F3">
        <w:rPr>
          <w:rFonts w:asciiTheme="minorHAnsi" w:hAnsiTheme="minorHAnsi"/>
          <w:bCs/>
          <w:iCs/>
          <w:color w:val="0191AC"/>
          <w:sz w:val="36"/>
          <w:szCs w:val="36"/>
          <w:lang w:val="en"/>
        </w:rPr>
        <w:t xml:space="preserve"> DISCLOSURE FORM</w:t>
      </w:r>
    </w:p>
    <w:p w14:paraId="0E80A670" w14:textId="77777777" w:rsidR="000B79E3" w:rsidRPr="00B02399" w:rsidRDefault="000B79E3" w:rsidP="00ED26CE">
      <w:pPr>
        <w:pStyle w:val="p1"/>
        <w:rPr>
          <w:rStyle w:val="apple-converted-space"/>
          <w:rFonts w:asciiTheme="minorHAnsi" w:hAnsiTheme="minorHAnsi"/>
          <w:b/>
          <w:bCs/>
          <w:iCs/>
          <w:sz w:val="28"/>
          <w:szCs w:val="28"/>
          <w:lang w:val="en"/>
        </w:rPr>
      </w:pPr>
    </w:p>
    <w:p w14:paraId="787DC91C" w14:textId="77777777" w:rsidR="000B79E3" w:rsidRPr="00B02399" w:rsidRDefault="000B79E3" w:rsidP="00ED26CE">
      <w:pPr>
        <w:pStyle w:val="p1"/>
        <w:rPr>
          <w:rStyle w:val="apple-converted-space"/>
          <w:rFonts w:asciiTheme="minorHAnsi" w:hAnsiTheme="minorHAnsi"/>
          <w:b/>
          <w:bCs/>
          <w:iCs/>
          <w:sz w:val="28"/>
          <w:szCs w:val="28"/>
          <w:lang w:val="en"/>
        </w:rPr>
      </w:pPr>
    </w:p>
    <w:p w14:paraId="0C9940BE" w14:textId="77777777" w:rsidR="000B79E3" w:rsidRPr="00B02399" w:rsidRDefault="000B79E3" w:rsidP="00ED26CE">
      <w:pPr>
        <w:pStyle w:val="p1"/>
        <w:rPr>
          <w:rStyle w:val="apple-converted-space"/>
          <w:rFonts w:asciiTheme="minorHAnsi" w:hAnsiTheme="minorHAnsi"/>
          <w:b/>
          <w:bCs/>
          <w:iCs/>
          <w:sz w:val="28"/>
          <w:szCs w:val="28"/>
          <w:lang w:val="en"/>
        </w:rPr>
      </w:pPr>
    </w:p>
    <w:p w14:paraId="6E557F61" w14:textId="77777777" w:rsidR="000B79E3" w:rsidRPr="006B7BEA" w:rsidRDefault="000B79E3" w:rsidP="00ED26CE">
      <w:pPr>
        <w:pStyle w:val="p1"/>
        <w:rPr>
          <w:rFonts w:asciiTheme="minorHAnsi" w:hAnsiTheme="minorHAnsi"/>
          <w:sz w:val="32"/>
          <w:szCs w:val="32"/>
          <w:lang w:val="en"/>
        </w:rPr>
      </w:pPr>
      <w:r w:rsidRPr="006B7BEA">
        <w:rPr>
          <w:rStyle w:val="apple-converted-space"/>
          <w:rFonts w:asciiTheme="minorHAnsi" w:hAnsiTheme="minorHAnsi"/>
          <w:bCs/>
          <w:iCs/>
          <w:sz w:val="32"/>
          <w:szCs w:val="32"/>
          <w:lang w:val="en"/>
        </w:rPr>
        <w:t>I, NAME, herewith declare the absence of a conflict of interest with NAME INSTITUTION.</w:t>
      </w:r>
    </w:p>
    <w:p w14:paraId="61049B94" w14:textId="77777777" w:rsidR="00ED26CE" w:rsidRPr="00B02399" w:rsidRDefault="00ED26CE">
      <w:pPr>
        <w:rPr>
          <w:lang w:val="en"/>
        </w:rPr>
      </w:pPr>
    </w:p>
    <w:p w14:paraId="23D8DB39" w14:textId="77777777" w:rsidR="006B7BEA" w:rsidRDefault="006B7BEA" w:rsidP="00ED26CE">
      <w:pPr>
        <w:rPr>
          <w:lang w:val="en"/>
        </w:rPr>
      </w:pPr>
    </w:p>
    <w:p w14:paraId="08D179F9" w14:textId="77777777" w:rsidR="00ED26CE" w:rsidRPr="00B02399" w:rsidRDefault="00ED26CE" w:rsidP="00ED26CE">
      <w:pPr>
        <w:rPr>
          <w:lang w:val="en"/>
        </w:rPr>
      </w:pPr>
      <w:r w:rsidRPr="00B02399">
        <w:rPr>
          <w:lang w:val="en"/>
        </w:rPr>
        <w:t>A conflict of interest is presumed to be present in the following cases: </w:t>
      </w:r>
    </w:p>
    <w:p w14:paraId="67410CF0" w14:textId="77777777" w:rsidR="000B79E3" w:rsidRPr="00B02399" w:rsidRDefault="000B79E3" w:rsidP="00ED26CE">
      <w:pPr>
        <w:rPr>
          <w:lang w:val="en"/>
        </w:rPr>
      </w:pPr>
    </w:p>
    <w:p w14:paraId="459A37F7" w14:textId="5BFBA744" w:rsidR="00ED26CE" w:rsidRPr="00B02399" w:rsidRDefault="00ED26CE" w:rsidP="00ED26CE">
      <w:pPr>
        <w:pStyle w:val="Lijstalinea"/>
        <w:numPr>
          <w:ilvl w:val="0"/>
          <w:numId w:val="2"/>
        </w:numPr>
        <w:rPr>
          <w:lang w:val="en"/>
        </w:rPr>
      </w:pPr>
      <w:r w:rsidRPr="00B02399">
        <w:rPr>
          <w:lang w:val="en"/>
        </w:rPr>
        <w:t>A panel member has</w:t>
      </w:r>
      <w:r w:rsidR="00B02399" w:rsidRPr="00B02399">
        <w:rPr>
          <w:lang w:val="en"/>
        </w:rPr>
        <w:t>,</w:t>
      </w:r>
      <w:r w:rsidRPr="00B02399">
        <w:rPr>
          <w:lang w:val="en"/>
        </w:rPr>
        <w:t xml:space="preserve"> </w:t>
      </w:r>
      <w:r w:rsidR="00B02399" w:rsidRPr="00B02399">
        <w:rPr>
          <w:lang w:val="en"/>
        </w:rPr>
        <w:t xml:space="preserve">within the past five years, </w:t>
      </w:r>
      <w:r w:rsidR="000B79E3" w:rsidRPr="00B02399">
        <w:rPr>
          <w:lang w:val="en"/>
        </w:rPr>
        <w:t xml:space="preserve">applied for a position at the higher arts education institution or has </w:t>
      </w:r>
      <w:r w:rsidRPr="00B02399">
        <w:rPr>
          <w:lang w:val="en"/>
        </w:rPr>
        <w:t xml:space="preserve">an employment or other contractual relationship with the higher arts education institution under evaluation at the time of evaluation, or he or she has had an employment relationship with that higher education institution within </w:t>
      </w:r>
      <w:r w:rsidR="00B02399" w:rsidRPr="00B02399">
        <w:rPr>
          <w:lang w:val="en"/>
        </w:rPr>
        <w:t>five</w:t>
      </w:r>
      <w:r w:rsidRPr="00B02399">
        <w:rPr>
          <w:lang w:val="en"/>
        </w:rPr>
        <w:t xml:space="preserve"> years prior to the site visit. </w:t>
      </w:r>
    </w:p>
    <w:p w14:paraId="4861E455" w14:textId="77777777" w:rsidR="00ED26CE" w:rsidRPr="00B02399" w:rsidRDefault="00ED26CE" w:rsidP="00ED26CE">
      <w:pPr>
        <w:numPr>
          <w:ilvl w:val="0"/>
          <w:numId w:val="1"/>
        </w:numPr>
        <w:rPr>
          <w:lang w:val="en"/>
        </w:rPr>
      </w:pPr>
      <w:r w:rsidRPr="00B02399">
        <w:rPr>
          <w:lang w:val="en"/>
        </w:rPr>
        <w:t>A panel member is participating in the work of a decision-making or advisory body of the higher arts education institution under evaluation at the time of evaluation. </w:t>
      </w:r>
    </w:p>
    <w:p w14:paraId="6E817667" w14:textId="7D0AE291" w:rsidR="00ED26CE" w:rsidRPr="00B02399" w:rsidRDefault="00ED26CE" w:rsidP="00ED26CE">
      <w:pPr>
        <w:pStyle w:val="Lijstalinea"/>
        <w:numPr>
          <w:ilvl w:val="0"/>
          <w:numId w:val="2"/>
        </w:numPr>
        <w:rPr>
          <w:lang w:val="en"/>
        </w:rPr>
      </w:pPr>
      <w:r w:rsidRPr="00B02399">
        <w:rPr>
          <w:lang w:val="en"/>
        </w:rPr>
        <w:t xml:space="preserve">A panel member is studying at the higher arts education institution under evaluation, or graduated from it less than </w:t>
      </w:r>
      <w:r w:rsidR="00B02399" w:rsidRPr="00B02399">
        <w:rPr>
          <w:lang w:val="en"/>
        </w:rPr>
        <w:t>five</w:t>
      </w:r>
      <w:r w:rsidRPr="00B02399">
        <w:rPr>
          <w:lang w:val="en"/>
        </w:rPr>
        <w:t xml:space="preserve"> ago. </w:t>
      </w:r>
    </w:p>
    <w:p w14:paraId="77A85256" w14:textId="77777777" w:rsidR="00ED26CE" w:rsidRPr="00B02399" w:rsidRDefault="00ED26CE" w:rsidP="00ED26CE">
      <w:pPr>
        <w:pStyle w:val="Lijstalinea"/>
        <w:numPr>
          <w:ilvl w:val="0"/>
          <w:numId w:val="2"/>
        </w:numPr>
        <w:rPr>
          <w:lang w:val="en"/>
        </w:rPr>
      </w:pPr>
      <w:r w:rsidRPr="00B02399">
        <w:rPr>
          <w:lang w:val="en"/>
        </w:rPr>
        <w:t>The membership connected with the higher education institution under evaluation includes a person closely related to a committee member (spouse or life partner, child or parent). </w:t>
      </w:r>
    </w:p>
    <w:p w14:paraId="0F6BB670" w14:textId="77777777" w:rsidR="00ED26CE" w:rsidRPr="00B02399" w:rsidRDefault="00ED26CE">
      <w:pPr>
        <w:rPr>
          <w:lang w:val="en"/>
        </w:rPr>
      </w:pPr>
    </w:p>
    <w:p w14:paraId="3242B0A5" w14:textId="77777777" w:rsidR="000B79E3" w:rsidRPr="00B02399" w:rsidRDefault="000B79E3">
      <w:pPr>
        <w:rPr>
          <w:lang w:val="en"/>
        </w:rPr>
      </w:pPr>
    </w:p>
    <w:p w14:paraId="437F6822" w14:textId="77777777" w:rsidR="000B79E3" w:rsidRPr="00B02399" w:rsidRDefault="000B79E3">
      <w:pPr>
        <w:rPr>
          <w:lang w:val="en"/>
        </w:rPr>
      </w:pPr>
      <w:r w:rsidRPr="00B02399">
        <w:rPr>
          <w:lang w:val="en"/>
        </w:rPr>
        <w:t>Signature</w:t>
      </w:r>
    </w:p>
    <w:p w14:paraId="09CAB10E" w14:textId="77777777" w:rsidR="000B79E3" w:rsidRPr="00B02399" w:rsidRDefault="000B79E3">
      <w:pPr>
        <w:rPr>
          <w:lang w:val="en"/>
        </w:rPr>
      </w:pPr>
    </w:p>
    <w:p w14:paraId="3FF70B40" w14:textId="77777777" w:rsidR="000B79E3" w:rsidRPr="00B02399" w:rsidRDefault="000B79E3">
      <w:pPr>
        <w:rPr>
          <w:lang w:val="en"/>
        </w:rPr>
      </w:pPr>
    </w:p>
    <w:p w14:paraId="037773B1" w14:textId="77777777" w:rsidR="000B79E3" w:rsidRPr="00B02399" w:rsidRDefault="000B79E3">
      <w:pPr>
        <w:rPr>
          <w:lang w:val="en"/>
        </w:rPr>
      </w:pPr>
    </w:p>
    <w:p w14:paraId="189DEDD3" w14:textId="77777777" w:rsidR="000B79E3" w:rsidRPr="00B02399" w:rsidRDefault="000B79E3">
      <w:pPr>
        <w:rPr>
          <w:lang w:val="en"/>
        </w:rPr>
      </w:pPr>
    </w:p>
    <w:p w14:paraId="7DB964AE" w14:textId="77777777" w:rsidR="000B79E3" w:rsidRPr="000B79E3" w:rsidRDefault="000B79E3">
      <w:pPr>
        <w:rPr>
          <w:lang w:val="en"/>
        </w:rPr>
      </w:pPr>
      <w:r w:rsidRPr="00B02399">
        <w:rPr>
          <w:lang w:val="en"/>
        </w:rPr>
        <w:t>Place, Date</w:t>
      </w:r>
    </w:p>
    <w:sectPr w:rsidR="000B79E3" w:rsidRPr="000B79E3" w:rsidSect="00413E3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FF7B59"/>
    <w:multiLevelType w:val="hybridMultilevel"/>
    <w:tmpl w:val="04C8C886"/>
    <w:lvl w:ilvl="0" w:tplc="99BEB56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AEF186D"/>
    <w:multiLevelType w:val="hybridMultilevel"/>
    <w:tmpl w:val="8B129D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6CE"/>
    <w:rsid w:val="000B79E3"/>
    <w:rsid w:val="00107E68"/>
    <w:rsid w:val="00413E3C"/>
    <w:rsid w:val="005410F3"/>
    <w:rsid w:val="006B7BEA"/>
    <w:rsid w:val="00862142"/>
    <w:rsid w:val="00B02399"/>
    <w:rsid w:val="00E035EB"/>
    <w:rsid w:val="00E92C97"/>
    <w:rsid w:val="00ED26CE"/>
  </w:rsids>
  <m:mathPr>
    <m:mathFont m:val="Cambria Math"/>
    <m:brkBin m:val="before"/>
    <m:brkBinSub m:val="--"/>
    <m:smallFrac m:val="0"/>
    <m:dispDef/>
    <m:lMargin m:val="0"/>
    <m:rMargin m:val="0"/>
    <m:defJc m:val="centerGroup"/>
    <m:wrapIndent m:val="1440"/>
    <m:intLim m:val="subSup"/>
    <m:naryLim m:val="undOvr"/>
  </m:mathPr>
  <w:themeFontLang w:val="nl-NL"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AD92572"/>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1">
    <w:name w:val="p1"/>
    <w:basedOn w:val="Standaard"/>
    <w:rsid w:val="00ED26CE"/>
    <w:rPr>
      <w:rFonts w:ascii="Verdana" w:hAnsi="Verdana" w:cs="Times New Roman"/>
      <w:sz w:val="16"/>
      <w:szCs w:val="16"/>
      <w:lang w:eastAsia="nl-NL"/>
    </w:rPr>
  </w:style>
  <w:style w:type="character" w:customStyle="1" w:styleId="s1">
    <w:name w:val="s1"/>
    <w:basedOn w:val="Standaardalinea-lettertype"/>
    <w:rsid w:val="00ED26CE"/>
    <w:rPr>
      <w:rFonts w:ascii="Verdana" w:hAnsi="Verdana" w:hint="default"/>
      <w:sz w:val="15"/>
      <w:szCs w:val="15"/>
    </w:rPr>
  </w:style>
  <w:style w:type="character" w:customStyle="1" w:styleId="apple-converted-space">
    <w:name w:val="apple-converted-space"/>
    <w:basedOn w:val="Standaardalinea-lettertype"/>
    <w:rsid w:val="00ED26CE"/>
  </w:style>
  <w:style w:type="paragraph" w:styleId="Lijstalinea">
    <w:name w:val="List Paragraph"/>
    <w:basedOn w:val="Standaard"/>
    <w:uiPriority w:val="34"/>
    <w:qFormat/>
    <w:rsid w:val="00ED26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002823">
      <w:bodyDiv w:val="1"/>
      <w:marLeft w:val="0"/>
      <w:marRight w:val="0"/>
      <w:marTop w:val="0"/>
      <w:marBottom w:val="0"/>
      <w:divBdr>
        <w:top w:val="none" w:sz="0" w:space="0" w:color="auto"/>
        <w:left w:val="none" w:sz="0" w:space="0" w:color="auto"/>
        <w:bottom w:val="none" w:sz="0" w:space="0" w:color="auto"/>
        <w:right w:val="none" w:sz="0" w:space="0" w:color="auto"/>
      </w:divBdr>
    </w:div>
    <w:div w:id="19770997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925</Characters>
  <Application>Microsoft Macintosh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Birmingham City University</Company>
  <LinksUpToDate>false</LinksUpToDate>
  <CharactersWithSpaces>1091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Mometti van Koolwijk</dc:creator>
  <cp:keywords/>
  <dc:description/>
  <cp:lastModifiedBy>Sally Mometti van Koolwijk</cp:lastModifiedBy>
  <cp:revision>4</cp:revision>
  <dcterms:created xsi:type="dcterms:W3CDTF">2017-10-25T08:38:00Z</dcterms:created>
  <dcterms:modified xsi:type="dcterms:W3CDTF">2017-12-11T13:05:00Z</dcterms:modified>
</cp:coreProperties>
</file>